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Обоснование</w:t>
      </w:r>
    </w:p>
    <w:p w:rsidR="007C10E0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необходимости реализации предлагаемых решений посредством принятия нормативного правового акта, в том числе их влияния на </w:t>
      </w:r>
      <w:r w:rsidRPr="00552A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конкуренцию</w:t>
      </w:r>
    </w:p>
    <w:p w:rsidR="007C10E0" w:rsidRPr="006E72C2" w:rsidRDefault="007C10E0" w:rsidP="007C10E0">
      <w:pPr>
        <w:widowControl w:val="0"/>
        <w:spacing w:after="0" w:line="324" w:lineRule="exact"/>
        <w:ind w:righ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9605"/>
      </w:tblGrid>
      <w:tr w:rsidR="007C10E0" w:rsidTr="00886FB8">
        <w:trPr>
          <w:trHeight w:val="634"/>
        </w:trPr>
        <w:tc>
          <w:tcPr>
            <w:tcW w:w="9882" w:type="dxa"/>
          </w:tcPr>
          <w:p w:rsidR="005E3364" w:rsidRDefault="00886FB8" w:rsidP="00231C8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03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231C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 утверждении муниципальной программы Алексеевского </w:t>
            </w:r>
            <w:r w:rsidR="00822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муниципального</w:t>
            </w:r>
            <w:r w:rsidR="00231C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округа «</w:t>
            </w:r>
            <w:r w:rsidR="005E3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Патриотическое и духовно-нравственное воспитание молодежи</w:t>
            </w:r>
            <w:r w:rsidR="00231C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886FB8" w:rsidRPr="000C0334" w:rsidRDefault="00231C8D" w:rsidP="00231C8D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Алексеевско</w:t>
            </w:r>
            <w:r w:rsidR="005E3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2231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округ</w:t>
            </w:r>
            <w:r w:rsidR="005E33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="00886FB8" w:rsidRPr="000C03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7C10E0" w:rsidRPr="006E1882" w:rsidRDefault="007C10E0" w:rsidP="001424E6">
            <w:pP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(наименование проекта</w:t>
            </w:r>
            <w:r w:rsidRPr="006E188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нормативного правового акта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администрации Алексеевского </w:t>
            </w:r>
            <w:r w:rsidR="0082231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округа)</w:t>
            </w: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0D21C1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необходимости принятия нормативного правового акта (</w:t>
            </w:r>
            <w:r w:rsidRPr="002F3C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основания, концепция, цели, задачи, последствия принятия):</w:t>
            </w:r>
            <w:r w:rsidR="00AB5F16" w:rsidRPr="00AB5F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постановление администрации Алексеевского городского округа от 12 сентября 2024 года </w:t>
            </w:r>
            <w:bookmarkStart w:id="0" w:name="_GoBack"/>
            <w:bookmarkEnd w:id="0"/>
            <w:r w:rsidR="00AB5F16" w:rsidRPr="00AB5F16">
              <w:rPr>
                <w:rFonts w:ascii="Times New Roman" w:eastAsia="Calibri" w:hAnsi="Times New Roman" w:cs="Times New Roman"/>
                <w:sz w:val="24"/>
                <w:szCs w:val="24"/>
              </w:rPr>
              <w:t>№ 618 «Об утверждении Методических рекомендаций по разработке и реализации муниципальных программ Алексеевского городского округа», постановление администрации Алексеевского муниципального округа от    07 октября 2024 года № 39 «Об утверждении Перечня муниципальных программ Алексеевского муниципального округа на 2025-2030 годы»</w:t>
            </w:r>
            <w:proofErr w:type="gramEnd"/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82231F">
            <w:pPr>
              <w:pStyle w:val="a4"/>
              <w:numPr>
                <w:ilvl w:val="0"/>
                <w:numId w:val="1"/>
              </w:numPr>
              <w:ind w:left="34" w:firstLine="3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влиянии положений проекта нормативного правового акта на состояние конкурентной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среды на рынках товаров, работ</w:t>
            </w: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Алексеевского </w:t>
            </w:r>
            <w:r w:rsidR="0082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</w:t>
            </w: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окажет</w:t>
            </w:r>
            <w:proofErr w:type="gramEnd"/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/не окажет, если окажет, укажите какое влияние и на какие товарные рынки):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окажет</w:t>
            </w:r>
          </w:p>
        </w:tc>
      </w:tr>
      <w:tr w:rsidR="007C10E0" w:rsidTr="00434BDD">
        <w:tc>
          <w:tcPr>
            <w:tcW w:w="9882" w:type="dxa"/>
          </w:tcPr>
          <w:p w:rsidR="007C10E0" w:rsidRPr="005B23F3" w:rsidRDefault="007C10E0" w:rsidP="00434BDD">
            <w:pPr>
              <w:pStyle w:val="a4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C10E0" w:rsidTr="00434BDD">
        <w:tc>
          <w:tcPr>
            <w:tcW w:w="9882" w:type="dxa"/>
          </w:tcPr>
          <w:p w:rsidR="007C10E0" w:rsidRDefault="007C10E0" w:rsidP="007C10E0">
            <w:pPr>
              <w:pStyle w:val="a4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3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положениях проекта нормативного правового акта, которые могут</w:t>
            </w:r>
          </w:p>
          <w:p w:rsidR="007C10E0" w:rsidRPr="00411673" w:rsidRDefault="007C10E0" w:rsidP="0082231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привести к недопущению, ограничению или устранению конкуренции на рынках товаров, работ, услуг Алексеевского </w:t>
            </w:r>
            <w:r w:rsidR="0082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r w:rsidRPr="004116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 (отсутствуют/присутствуют, если присутствуют, отразите короткое обоснование их наличия):</w:t>
            </w:r>
            <w:r w:rsidR="00A54D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</w:t>
            </w:r>
            <w:r w:rsidR="00FB08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</w:tr>
      <w:tr w:rsidR="007C10E0" w:rsidTr="00434BDD">
        <w:tc>
          <w:tcPr>
            <w:tcW w:w="9882" w:type="dxa"/>
          </w:tcPr>
          <w:p w:rsidR="007C10E0" w:rsidRPr="006E72C2" w:rsidRDefault="007C10E0" w:rsidP="00434BD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C10E0" w:rsidRDefault="007C10E0" w:rsidP="007C10E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3A28" w:rsidRDefault="007C3A28"/>
    <w:sectPr w:rsidR="007C3A28" w:rsidSect="00DF1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B06744"/>
    <w:multiLevelType w:val="hybridMultilevel"/>
    <w:tmpl w:val="3B36F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53D4"/>
    <w:rsid w:val="00080340"/>
    <w:rsid w:val="000B53D4"/>
    <w:rsid w:val="000C0334"/>
    <w:rsid w:val="000D21C1"/>
    <w:rsid w:val="001424E6"/>
    <w:rsid w:val="001930BC"/>
    <w:rsid w:val="001D7B90"/>
    <w:rsid w:val="001E6CDE"/>
    <w:rsid w:val="00231C8D"/>
    <w:rsid w:val="002F3C60"/>
    <w:rsid w:val="0031285A"/>
    <w:rsid w:val="003201CD"/>
    <w:rsid w:val="00347A75"/>
    <w:rsid w:val="00577821"/>
    <w:rsid w:val="005D72B2"/>
    <w:rsid w:val="005E3364"/>
    <w:rsid w:val="00690BC7"/>
    <w:rsid w:val="00726364"/>
    <w:rsid w:val="00726A19"/>
    <w:rsid w:val="00746A0A"/>
    <w:rsid w:val="007C10E0"/>
    <w:rsid w:val="007C3A28"/>
    <w:rsid w:val="0082231F"/>
    <w:rsid w:val="00886736"/>
    <w:rsid w:val="00886FB8"/>
    <w:rsid w:val="009B21FA"/>
    <w:rsid w:val="00A54D72"/>
    <w:rsid w:val="00AB5F16"/>
    <w:rsid w:val="00BE1A3E"/>
    <w:rsid w:val="00C15248"/>
    <w:rsid w:val="00CF71C7"/>
    <w:rsid w:val="00D86C6B"/>
    <w:rsid w:val="00DF1DB4"/>
    <w:rsid w:val="00DF77CC"/>
    <w:rsid w:val="00F3332F"/>
    <w:rsid w:val="00F67FE6"/>
    <w:rsid w:val="00FB08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10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0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10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Liliya Popova</dc:creator>
  <cp:lastModifiedBy>Главный бухгалтер</cp:lastModifiedBy>
  <cp:revision>25</cp:revision>
  <dcterms:created xsi:type="dcterms:W3CDTF">2021-01-25T08:17:00Z</dcterms:created>
  <dcterms:modified xsi:type="dcterms:W3CDTF">2026-05-14T14:13:00Z</dcterms:modified>
</cp:coreProperties>
</file>